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5"/>
        <w:tblW w:w="5391" w:type="pct"/>
        <w:tblInd w:w="-360" w:type="dxa"/>
        <w:tblLook w:val="0620" w:firstRow="1" w:lastRow="0" w:firstColumn="0" w:lastColumn="0" w:noHBand="1" w:noVBand="1"/>
        <w:tblDescription w:val="Layout table"/>
      </w:tblPr>
      <w:tblGrid>
        <w:gridCol w:w="5524"/>
        <w:gridCol w:w="4064"/>
        <w:gridCol w:w="116"/>
      </w:tblGrid>
      <w:tr w:rsidR="0037425C" w:rsidRPr="003D0FBD" w:rsidTr="00E23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1"/>
        </w:trPr>
        <w:tc>
          <w:tcPr>
            <w:tcW w:w="5523" w:type="dxa"/>
            <w:shd w:val="clear" w:color="auto" w:fill="26092B"/>
            <w:tcMar>
              <w:left w:w="360" w:type="dxa"/>
            </w:tcMar>
            <w:vAlign w:val="center"/>
          </w:tcPr>
          <w:sdt>
            <w:sdtPr>
              <w:rPr>
                <w:b/>
                <w:color w:val="FFFFFF" w:themeColor="background1"/>
              </w:rPr>
              <w:alias w:val="Enter Your Name:"/>
              <w:tag w:val="Enter Your Name:"/>
              <w:id w:val="1888060227"/>
              <w:placeholder>
                <w:docPart w:val="41355698B94A46D190E0B0A3E7479A4A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Content>
              <w:p w:rsidR="0037425C" w:rsidRPr="00E23D29" w:rsidRDefault="00026A3B" w:rsidP="00D611FE">
                <w:pPr>
                  <w:pStyle w:val="Title"/>
                  <w:rPr>
                    <w:b/>
                    <w:color w:val="FFFFFF" w:themeColor="background1"/>
                  </w:rPr>
                </w:pPr>
                <w:proofErr w:type="spellStart"/>
                <w:r w:rsidRPr="00E23D29">
                  <w:rPr>
                    <w:b/>
                    <w:color w:val="FFFFFF" w:themeColor="background1"/>
                  </w:rPr>
                  <w:t>NeXus</w:t>
                </w:r>
                <w:proofErr w:type="spellEnd"/>
                <w:r w:rsidRPr="00E23D29">
                  <w:rPr>
                    <w:b/>
                    <w:color w:val="FFFFFF" w:themeColor="background1"/>
                  </w:rPr>
                  <w:t xml:space="preserve"> International Advisory Committee (Chair)</w:t>
                </w:r>
              </w:p>
            </w:sdtContent>
          </w:sdt>
          <w:p w:rsidR="0037425C" w:rsidRPr="00E23D29" w:rsidRDefault="0037425C" w:rsidP="00343FBB">
            <w:pPr>
              <w:pStyle w:val="SenderAddress"/>
              <w:rPr>
                <w:b/>
                <w:color w:val="FFFFFF" w:themeColor="background1"/>
              </w:rPr>
            </w:pPr>
          </w:p>
          <w:p w:rsidR="0037425C" w:rsidRPr="003D0FBD" w:rsidRDefault="0037425C" w:rsidP="00343FBB">
            <w:pPr>
              <w:pStyle w:val="SenderAddress"/>
            </w:pPr>
            <w:bookmarkStart w:id="0" w:name="_GoBack"/>
            <w:r w:rsidRPr="00E23D29">
              <w:rPr>
                <w:b/>
                <w:color w:val="FFFFFF" w:themeColor="background1"/>
              </w:rPr>
              <w:t>nexus-committee@nexusformat.org</w:t>
            </w:r>
            <w:bookmarkEnd w:id="0"/>
          </w:p>
        </w:tc>
        <w:tc>
          <w:tcPr>
            <w:tcW w:w="4064" w:type="dxa"/>
            <w:shd w:val="clear" w:color="auto" w:fill="26092B"/>
            <w:vAlign w:val="center"/>
          </w:tcPr>
          <w:p w:rsidR="0037425C" w:rsidRPr="003D0FBD" w:rsidRDefault="0037425C" w:rsidP="0037425C">
            <w:pPr>
              <w:jc w:val="right"/>
            </w:pPr>
            <w:r>
              <w:object w:dxaOrig="5888" w:dyaOrig="20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4" type="#_x0000_t75" style="width:177.2pt;height:60.75pt" o:ole="">
                  <v:imagedata r:id="rId10" o:title=""/>
                </v:shape>
                <o:OLEObject Type="Embed" ProgID="PBrush" ShapeID="_x0000_i1214" DrawAspect="Content" ObjectID="_1602940256" r:id="rId11"/>
              </w:object>
            </w:r>
          </w:p>
        </w:tc>
        <w:tc>
          <w:tcPr>
            <w:tcW w:w="116" w:type="dxa"/>
            <w:shd w:val="clear" w:color="auto" w:fill="26092B"/>
            <w:vAlign w:val="center"/>
          </w:tcPr>
          <w:p w:rsidR="0037425C" w:rsidRPr="003D0FBD" w:rsidRDefault="0037425C" w:rsidP="00F6207E"/>
        </w:tc>
      </w:tr>
    </w:tbl>
    <w:p w:rsidR="00156EF1" w:rsidRPr="00E23D29" w:rsidRDefault="0037425C" w:rsidP="00E23D29">
      <w:pPr>
        <w:pStyle w:val="Date"/>
        <w:spacing w:before="240"/>
        <w:rPr>
          <w:b/>
        </w:rPr>
      </w:pPr>
      <w:r w:rsidRPr="00E23D29">
        <w:rPr>
          <w:b/>
        </w:rPr>
        <w:t>5 November 2018</w:t>
      </w:r>
    </w:p>
    <w:sdt>
      <w:sdtPr>
        <w:alias w:val="Enter Recipient Name:"/>
        <w:tag w:val="Enter Recipient Name:"/>
        <w:id w:val="1515885999"/>
        <w:placeholder>
          <w:docPart w:val="A1F152023F44460A8B75C76E4DA0184A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Content>
        <w:p w:rsidR="00156EF1" w:rsidRPr="003D0FBD" w:rsidRDefault="00E23D29" w:rsidP="00E23D29">
          <w:pPr>
            <w:pStyle w:val="RecipientAddress"/>
            <w:jc w:val="both"/>
          </w:pPr>
          <w:proofErr w:type="spellStart"/>
          <w:r>
            <w:t>Dr</w:t>
          </w:r>
          <w:proofErr w:type="spellEnd"/>
          <w:r>
            <w:t xml:space="preserve"> Knut Sander</w:t>
          </w:r>
        </w:p>
      </w:sdtContent>
    </w:sdt>
    <w:p w:rsidR="00E23D29" w:rsidRDefault="00E23D29" w:rsidP="00E23D29">
      <w:pPr>
        <w:pStyle w:val="RecipientAddress"/>
        <w:jc w:val="both"/>
      </w:pPr>
      <w:r>
        <w:t>DESY,</w:t>
      </w:r>
    </w:p>
    <w:p w:rsidR="00FF7A7A" w:rsidRDefault="00FF7A7A" w:rsidP="00E23D29">
      <w:pPr>
        <w:pStyle w:val="RecipientAddress"/>
        <w:jc w:val="both"/>
      </w:pPr>
      <w:proofErr w:type="spellStart"/>
      <w:r>
        <w:t>Notkestraße</w:t>
      </w:r>
      <w:proofErr w:type="spellEnd"/>
      <w:r>
        <w:t xml:space="preserve"> 85</w:t>
      </w:r>
      <w:r w:rsidR="00E23D29">
        <w:t>,</w:t>
      </w:r>
    </w:p>
    <w:p w:rsidR="00E23D29" w:rsidRDefault="00FF7A7A" w:rsidP="00E23D29">
      <w:pPr>
        <w:pStyle w:val="RecipientAddress"/>
        <w:jc w:val="both"/>
      </w:pPr>
      <w:r>
        <w:t>D-22607</w:t>
      </w:r>
      <w:r w:rsidR="00E23D29">
        <w:t>,</w:t>
      </w:r>
      <w:r>
        <w:t xml:space="preserve"> Hamburg</w:t>
      </w:r>
      <w:r w:rsidR="00E23D29">
        <w:t>.</w:t>
      </w:r>
    </w:p>
    <w:p w:rsidR="00AF63D0" w:rsidRPr="00E23D29" w:rsidRDefault="00AF63D0" w:rsidP="00156EF1">
      <w:pPr>
        <w:pStyle w:val="Salutation"/>
        <w:rPr>
          <w:b/>
        </w:rPr>
      </w:pPr>
      <w:r w:rsidRPr="00E23D29">
        <w:rPr>
          <w:b/>
        </w:rPr>
        <w:t xml:space="preserve">RE: </w:t>
      </w:r>
      <w:proofErr w:type="spellStart"/>
      <w:r w:rsidRPr="00E23D29">
        <w:rPr>
          <w:b/>
        </w:rPr>
        <w:t>ExPaNDS</w:t>
      </w:r>
      <w:proofErr w:type="spellEnd"/>
      <w:r w:rsidRPr="00E23D29">
        <w:rPr>
          <w:b/>
        </w:rPr>
        <w:t xml:space="preserve"> H2020 proposal.</w:t>
      </w:r>
    </w:p>
    <w:p w:rsidR="00156EF1" w:rsidRPr="003D0FBD" w:rsidRDefault="00156EF1" w:rsidP="00156EF1">
      <w:pPr>
        <w:pStyle w:val="Salutation"/>
      </w:pPr>
      <w:r w:rsidRPr="003D0FBD">
        <w:t>Dear</w:t>
      </w:r>
      <w:r w:rsidR="00E156BA">
        <w:t xml:space="preserve"> </w:t>
      </w:r>
      <w:sdt>
        <w:sdtPr>
          <w:alias w:val="Enter Recipient Name:"/>
          <w:tag w:val="Enter Recipient Name:"/>
          <w:id w:val="534769426"/>
          <w:placeholder>
            <w:docPart w:val="22238A052EAE42BF9BF8F95022E2205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proofErr w:type="spellStart"/>
          <w:r w:rsidR="00E23D29">
            <w:t>Dr</w:t>
          </w:r>
          <w:proofErr w:type="spellEnd"/>
          <w:r w:rsidR="00E23D29">
            <w:t xml:space="preserve"> </w:t>
          </w:r>
          <w:r w:rsidR="00FF7A7A">
            <w:t>Knut Sander</w:t>
          </w:r>
        </w:sdtContent>
      </w:sdt>
      <w:r w:rsidRPr="003D0FBD">
        <w:t>,</w:t>
      </w:r>
    </w:p>
    <w:p w:rsidR="00156EF1" w:rsidRDefault="00AF63D0" w:rsidP="00AF63D0">
      <w:r>
        <w:t xml:space="preserve">The </w:t>
      </w:r>
      <w:proofErr w:type="spellStart"/>
      <w:r>
        <w:t>NeXus</w:t>
      </w:r>
      <w:proofErr w:type="spellEnd"/>
      <w:r>
        <w:t xml:space="preserve"> </w:t>
      </w:r>
      <w:r w:rsidR="004C3053">
        <w:t>International Advisory Committee (NIAC) is the body responsible for the supervision,</w:t>
      </w:r>
      <w:r w:rsidR="004C3053" w:rsidRPr="004C3053">
        <w:t xml:space="preserve"> development and maintenance of the </w:t>
      </w:r>
      <w:proofErr w:type="spellStart"/>
      <w:r w:rsidR="004C3053" w:rsidRPr="004C3053">
        <w:t>NeXus</w:t>
      </w:r>
      <w:proofErr w:type="spellEnd"/>
      <w:r w:rsidR="004C3053" w:rsidRPr="004C3053">
        <w:t xml:space="preserve"> common data format for neutron, x-ray, and muon science.</w:t>
      </w:r>
      <w:r w:rsidR="004C3053">
        <w:t xml:space="preserve">  </w:t>
      </w:r>
      <w:proofErr w:type="spellStart"/>
      <w:r w:rsidR="004C3053">
        <w:t>NeXus</w:t>
      </w:r>
      <w:proofErr w:type="spellEnd"/>
      <w:r>
        <w:t xml:space="preserve"> </w:t>
      </w:r>
      <w:proofErr w:type="gramStart"/>
      <w:r>
        <w:t>has been referenced</w:t>
      </w:r>
      <w:proofErr w:type="gramEnd"/>
      <w:r>
        <w:t xml:space="preserve"> in many EU projects, such as </w:t>
      </w:r>
      <w:proofErr w:type="spellStart"/>
      <w:r>
        <w:t>PaNData</w:t>
      </w:r>
      <w:proofErr w:type="spellEnd"/>
      <w:r>
        <w:t xml:space="preserve">, </w:t>
      </w:r>
      <w:proofErr w:type="spellStart"/>
      <w:r>
        <w:t>Pa</w:t>
      </w:r>
      <w:r w:rsidR="004C3053">
        <w:t>NDataODI</w:t>
      </w:r>
      <w:proofErr w:type="spellEnd"/>
      <w:r w:rsidR="004C3053">
        <w:t xml:space="preserve">, and </w:t>
      </w:r>
      <w:proofErr w:type="spellStart"/>
      <w:r w:rsidR="004C3053">
        <w:t>PaNOSC</w:t>
      </w:r>
      <w:proofErr w:type="spellEnd"/>
      <w:r w:rsidR="004C3053">
        <w:t xml:space="preserve"> and is always open to working with these projects to help bring the international Photon and Neutron communities together </w:t>
      </w:r>
      <w:r w:rsidR="00E23D29">
        <w:t>through</w:t>
      </w:r>
      <w:r w:rsidR="004C3053">
        <w:t xml:space="preserve"> a common data format. </w:t>
      </w:r>
      <w:r>
        <w:t xml:space="preserve"> </w:t>
      </w:r>
    </w:p>
    <w:p w:rsidR="00FF7A7A" w:rsidRDefault="00026A3B" w:rsidP="00AF63D0">
      <w:r>
        <w:t xml:space="preserve">The </w:t>
      </w:r>
      <w:proofErr w:type="spellStart"/>
      <w:r>
        <w:t>ExPaNDS</w:t>
      </w:r>
      <w:proofErr w:type="spellEnd"/>
      <w:r>
        <w:t xml:space="preserve"> proposal aligns well with our aim to foster the use of </w:t>
      </w:r>
      <w:proofErr w:type="spellStart"/>
      <w:r>
        <w:t>NeXus</w:t>
      </w:r>
      <w:proofErr w:type="spellEnd"/>
      <w:r>
        <w:t xml:space="preserve"> in the National Facilities, and the aim to extend its use to further the interoperability of raw and derived data between </w:t>
      </w:r>
      <w:r w:rsidR="00FF7A7A">
        <w:t xml:space="preserve">these facilities is of clear importance.  </w:t>
      </w:r>
    </w:p>
    <w:p w:rsidR="00026A3B" w:rsidRPr="003D0FBD" w:rsidRDefault="00FF7A7A" w:rsidP="00AF63D0">
      <w:r>
        <w:t>The NIAC therefore lends its full support to this proposal and looks forward to receiving your contributions in the future.</w:t>
      </w:r>
    </w:p>
    <w:p w:rsidR="00156EF1" w:rsidRDefault="000E7B7A" w:rsidP="00F07379">
      <w:pPr>
        <w:pStyle w:val="Closing"/>
      </w:pPr>
      <w:sdt>
        <w:sdtPr>
          <w:alias w:val="Sincerely:"/>
          <w:tag w:val="Sincerely:"/>
          <w:id w:val="1350603834"/>
          <w:placeholder>
            <w:docPart w:val="F7C12DAC545845D4AC45421980AAD738"/>
          </w:placeholder>
          <w:temporary/>
          <w:showingPlcHdr/>
          <w15:appearance w15:val="hidden"/>
        </w:sdtPr>
        <w:sdtEndPr/>
        <w:sdtContent>
          <w:r w:rsidR="00156EF1" w:rsidRPr="006F1118">
            <w:t>Sincerely,</w:t>
          </w:r>
        </w:sdtContent>
      </w:sdt>
    </w:p>
    <w:p w:rsidR="004C3053" w:rsidRDefault="004C3053" w:rsidP="004C3053">
      <w:pPr>
        <w:pStyle w:val="Signature"/>
        <w:spacing w:after="0"/>
      </w:pPr>
      <w:r w:rsidRPr="004C3053">
        <w:t>Benjamin Watts,</w:t>
      </w:r>
    </w:p>
    <w:p w:rsidR="004C3053" w:rsidRDefault="000E7B7A" w:rsidP="00FF7A7A">
      <w:sdt>
        <w:sdtPr>
          <w:alias w:val="Enter Your Name:"/>
          <w:tag w:val="Enter Your Name:"/>
          <w:id w:val="-714654594"/>
          <w:placeholder>
            <w:docPart w:val="2DE9C3B581534E0DB9D6C839D5131157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15:appearance w15:val="hidden"/>
          <w:text/>
        </w:sdtPr>
        <w:sdtEndPr/>
        <w:sdtContent>
          <w:proofErr w:type="spellStart"/>
          <w:r w:rsidR="0037425C">
            <w:t>NeXus</w:t>
          </w:r>
          <w:proofErr w:type="spellEnd"/>
          <w:r w:rsidR="0037425C">
            <w:t xml:space="preserve"> International Advisory Committee</w:t>
          </w:r>
          <w:r w:rsidR="00026A3B">
            <w:t xml:space="preserve"> (Chair)</w:t>
          </w:r>
        </w:sdtContent>
      </w:sdt>
    </w:p>
    <w:sectPr w:rsidR="004C3053" w:rsidSect="00EB1088">
      <w:footerReference w:type="default" r:id="rId12"/>
      <w:pgSz w:w="12240" w:h="15840" w:code="1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B7A" w:rsidRDefault="000E7B7A">
      <w:pPr>
        <w:spacing w:after="0" w:line="240" w:lineRule="auto"/>
      </w:pPr>
      <w:r>
        <w:separator/>
      </w:r>
    </w:p>
  </w:endnote>
  <w:endnote w:type="continuationSeparator" w:id="0">
    <w:p w:rsidR="000E7B7A" w:rsidRDefault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dTable1Light-Accent6"/>
      <w:tblW w:w="5200" w:type="pct"/>
      <w:tblLook w:val="04A0" w:firstRow="1" w:lastRow="0" w:firstColumn="1" w:lastColumn="0" w:noHBand="0" w:noVBand="1"/>
      <w:tblDescription w:val="Footer layout table"/>
    </w:tblPr>
    <w:tblGrid>
      <w:gridCol w:w="360"/>
      <w:gridCol w:w="7543"/>
      <w:gridCol w:w="222"/>
      <w:gridCol w:w="222"/>
      <w:gridCol w:w="1003"/>
    </w:tblGrid>
    <w:tr w:rsidR="00CB2712" w:rsidTr="00C84BD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8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1" w:type="dxa"/>
        </w:tcPr>
        <w:p w:rsidR="00CB2712" w:rsidRDefault="00CB2712" w:rsidP="00CB2712"/>
      </w:tc>
      <w:tc>
        <w:tcPr>
          <w:tcW w:w="7595" w:type="dxa"/>
        </w:tcPr>
        <w:p w:rsidR="00CB2712" w:rsidRDefault="00AE267E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23D2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02" w:type="dxa"/>
        </w:tcPr>
        <w:p w:rsidR="00CB2712" w:rsidRDefault="00CB2712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202" w:type="dxa"/>
        </w:tcPr>
        <w:p w:rsidR="00CB2712" w:rsidRDefault="00CB2712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009" w:type="dxa"/>
        </w:tcPr>
        <w:p w:rsidR="00CB2712" w:rsidRDefault="00CB2712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:rsidR="00CB2712" w:rsidRDefault="00CB2712" w:rsidP="00CB2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B7A" w:rsidRDefault="000E7B7A">
      <w:pPr>
        <w:spacing w:after="0" w:line="240" w:lineRule="auto"/>
      </w:pPr>
      <w:r>
        <w:separator/>
      </w:r>
    </w:p>
  </w:footnote>
  <w:footnote w:type="continuationSeparator" w:id="0">
    <w:p w:rsidR="000E7B7A" w:rsidRDefault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5C"/>
    <w:rsid w:val="00000A9D"/>
    <w:rsid w:val="00026A3B"/>
    <w:rsid w:val="000E7B7A"/>
    <w:rsid w:val="00156EF1"/>
    <w:rsid w:val="002229ED"/>
    <w:rsid w:val="002C2563"/>
    <w:rsid w:val="00343FBB"/>
    <w:rsid w:val="0037096C"/>
    <w:rsid w:val="0037425C"/>
    <w:rsid w:val="003D0FBD"/>
    <w:rsid w:val="00401E15"/>
    <w:rsid w:val="00480808"/>
    <w:rsid w:val="004B5284"/>
    <w:rsid w:val="004C3053"/>
    <w:rsid w:val="00565E2F"/>
    <w:rsid w:val="005E5E2B"/>
    <w:rsid w:val="006515E8"/>
    <w:rsid w:val="006F1118"/>
    <w:rsid w:val="00741FDE"/>
    <w:rsid w:val="007F5141"/>
    <w:rsid w:val="008347EF"/>
    <w:rsid w:val="00946252"/>
    <w:rsid w:val="0098300D"/>
    <w:rsid w:val="009B33F9"/>
    <w:rsid w:val="009E37DE"/>
    <w:rsid w:val="009F0B81"/>
    <w:rsid w:val="00A36F67"/>
    <w:rsid w:val="00AB1341"/>
    <w:rsid w:val="00AE267E"/>
    <w:rsid w:val="00AF63D0"/>
    <w:rsid w:val="00B8163C"/>
    <w:rsid w:val="00B9569D"/>
    <w:rsid w:val="00BF473C"/>
    <w:rsid w:val="00C62B67"/>
    <w:rsid w:val="00C75541"/>
    <w:rsid w:val="00C84BD1"/>
    <w:rsid w:val="00CB2712"/>
    <w:rsid w:val="00CD5E29"/>
    <w:rsid w:val="00D25C8E"/>
    <w:rsid w:val="00D35E92"/>
    <w:rsid w:val="00D4190C"/>
    <w:rsid w:val="00D611FE"/>
    <w:rsid w:val="00D66811"/>
    <w:rsid w:val="00D906CA"/>
    <w:rsid w:val="00E12DAB"/>
    <w:rsid w:val="00E156BA"/>
    <w:rsid w:val="00E23D29"/>
    <w:rsid w:val="00EB1088"/>
    <w:rsid w:val="00EE4599"/>
    <w:rsid w:val="00F07379"/>
    <w:rsid w:val="00F30102"/>
    <w:rsid w:val="00F353FD"/>
    <w:rsid w:val="00F4343E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7C6E8"/>
  <w15:chartTrackingRefBased/>
  <w15:docId w15:val="{E8F15ADD-8DC2-4E71-9F1C-D0197F5E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4BD1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g37927\AppData\Roaming\Microsoft\Templates\Business%20letter%20(Sales%20Strip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F152023F44460A8B75C76E4DA01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60925-EC13-4FF8-B692-E86D7AD6F2A2}"/>
      </w:docPartPr>
      <w:docPartBody>
        <w:p w:rsidR="00000000" w:rsidRDefault="008B07B1">
          <w:pPr>
            <w:pStyle w:val="A1F152023F44460A8B75C76E4DA0184A"/>
          </w:pPr>
          <w:r w:rsidRPr="006F1118">
            <w:t>Recipient Name</w:t>
          </w:r>
        </w:p>
      </w:docPartBody>
    </w:docPart>
    <w:docPart>
      <w:docPartPr>
        <w:name w:val="22238A052EAE42BF9BF8F95022E22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67B0A-1D65-4DA7-9F5F-B84CE51DA74D}"/>
      </w:docPartPr>
      <w:docPartBody>
        <w:p w:rsidR="00000000" w:rsidRDefault="008B07B1">
          <w:pPr>
            <w:pStyle w:val="22238A052EAE42BF9BF8F95022E2205F"/>
          </w:pPr>
          <w:r w:rsidRPr="006F1118">
            <w:t>Recipient Name</w:t>
          </w:r>
        </w:p>
      </w:docPartBody>
    </w:docPart>
    <w:docPart>
      <w:docPartPr>
        <w:name w:val="F7C12DAC545845D4AC45421980AAD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03B31-48E4-4E4C-8D63-65E30BE7B280}"/>
      </w:docPartPr>
      <w:docPartBody>
        <w:p w:rsidR="00000000" w:rsidRDefault="008B07B1">
          <w:pPr>
            <w:pStyle w:val="F7C12DAC545845D4AC45421980AAD738"/>
          </w:pPr>
          <w:r w:rsidRPr="006F1118">
            <w:t>Sincerely,</w:t>
          </w:r>
        </w:p>
      </w:docPartBody>
    </w:docPart>
    <w:docPart>
      <w:docPartPr>
        <w:name w:val="2DE9C3B581534E0DB9D6C839D5131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DE53F-82B1-479D-AFD2-BE1D0EC1DB49}"/>
      </w:docPartPr>
      <w:docPartBody>
        <w:p w:rsidR="00000000" w:rsidRDefault="008B07B1">
          <w:pPr>
            <w:pStyle w:val="2DE9C3B581534E0DB9D6C839D5131157"/>
          </w:pPr>
          <w:r w:rsidRPr="006F1118">
            <w:t>Your Name</w:t>
          </w:r>
        </w:p>
      </w:docPartBody>
    </w:docPart>
    <w:docPart>
      <w:docPartPr>
        <w:name w:val="41355698B94A46D190E0B0A3E7479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9DE49-2131-448F-B86F-8EC02D0DA59B}"/>
      </w:docPartPr>
      <w:docPartBody>
        <w:p w:rsidR="00000000" w:rsidRDefault="003A19BA" w:rsidP="003A19BA">
          <w:pPr>
            <w:pStyle w:val="41355698B94A46D190E0B0A3E7479A4A"/>
          </w:pPr>
          <w:r w:rsidRPr="006F1118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BA"/>
    <w:rsid w:val="003A19BA"/>
    <w:rsid w:val="008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4B7DCF07C942D1AB0D05EA88C15770">
    <w:name w:val="534B7DCF07C942D1AB0D05EA88C15770"/>
  </w:style>
  <w:style w:type="paragraph" w:customStyle="1" w:styleId="352EDCA1A4AE4E719BF3A934C9996D9B">
    <w:name w:val="352EDCA1A4AE4E719BF3A934C9996D9B"/>
  </w:style>
  <w:style w:type="paragraph" w:customStyle="1" w:styleId="4BF0A06913BA42A5982A0DA124AFFC15">
    <w:name w:val="4BF0A06913BA42A5982A0DA124AFFC15"/>
  </w:style>
  <w:style w:type="paragraph" w:customStyle="1" w:styleId="AC3E3334A8A54F08B7C444B0D3FE786D">
    <w:name w:val="AC3E3334A8A54F08B7C444B0D3FE786D"/>
  </w:style>
  <w:style w:type="paragraph" w:customStyle="1" w:styleId="A9224D2658814120B713563CE21E3BAA">
    <w:name w:val="A9224D2658814120B713563CE21E3BAA"/>
  </w:style>
  <w:style w:type="paragraph" w:customStyle="1" w:styleId="A1F152023F44460A8B75C76E4DA0184A">
    <w:name w:val="A1F152023F44460A8B75C76E4DA0184A"/>
  </w:style>
  <w:style w:type="paragraph" w:customStyle="1" w:styleId="3E1A7149A3804D74A69960302A86CABF">
    <w:name w:val="3E1A7149A3804D74A69960302A86CABF"/>
  </w:style>
  <w:style w:type="paragraph" w:customStyle="1" w:styleId="383B468E61CD40288F1322898524C9FA">
    <w:name w:val="383B468E61CD40288F1322898524C9FA"/>
  </w:style>
  <w:style w:type="paragraph" w:customStyle="1" w:styleId="22238A052EAE42BF9BF8F95022E2205F">
    <w:name w:val="22238A052EAE42BF9BF8F95022E2205F"/>
  </w:style>
  <w:style w:type="paragraph" w:customStyle="1" w:styleId="0BDB9AA7AD5F4FA5823F7B0FB6B1D473">
    <w:name w:val="0BDB9AA7AD5F4FA5823F7B0FB6B1D473"/>
  </w:style>
  <w:style w:type="paragraph" w:customStyle="1" w:styleId="F7C12DAC545845D4AC45421980AAD738">
    <w:name w:val="F7C12DAC545845D4AC45421980AAD738"/>
  </w:style>
  <w:style w:type="paragraph" w:customStyle="1" w:styleId="2DE9C3B581534E0DB9D6C839D5131157">
    <w:name w:val="2DE9C3B581534E0DB9D6C839D5131157"/>
  </w:style>
  <w:style w:type="paragraph" w:customStyle="1" w:styleId="E1E6E46336144EBF9729F3DB0FA5A978">
    <w:name w:val="E1E6E46336144EBF9729F3DB0FA5A978"/>
    <w:rsid w:val="003A19BA"/>
  </w:style>
  <w:style w:type="paragraph" w:customStyle="1" w:styleId="41355698B94A46D190E0B0A3E7479A4A">
    <w:name w:val="41355698B94A46D190E0B0A3E7479A4A"/>
    <w:rsid w:val="003A19BA"/>
  </w:style>
  <w:style w:type="paragraph" w:customStyle="1" w:styleId="FADA099F2AA449A9A1EC6FA78DF07F09">
    <w:name w:val="FADA099F2AA449A9A1EC6FA78DF07F09"/>
    <w:rsid w:val="003A19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</Template>
  <TotalTime>346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Basham, Mark (DLSLtd,RAL,LSCI)</dc:creator>
  <cp:keywords>Dr Knut Sander</cp:keywords>
  <cp:lastModifiedBy>Basham, Mark (DLSLtd,RAL,LSCI)</cp:lastModifiedBy>
  <cp:revision>2</cp:revision>
  <dcterms:created xsi:type="dcterms:W3CDTF">2018-11-05T10:39:00Z</dcterms:created>
  <dcterms:modified xsi:type="dcterms:W3CDTF">2018-11-05T16:25:00Z</dcterms:modified>
  <cp:contentStatus>NeXus International Advisory Committee (Chair)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